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56" w:rsidRDefault="00CB60EA" w:rsidP="005D6856">
      <w:pPr>
        <w:jc w:val="center"/>
        <w:rPr>
          <w:rFonts w:ascii="Cambria" w:hAnsi="Cambria" w:cs="Cambria"/>
        </w:rPr>
      </w:pPr>
      <w:bookmarkStart w:id="0" w:name="_GoBack"/>
      <w:bookmarkEnd w:id="0"/>
      <w:r>
        <w:rPr>
          <w:noProof/>
          <w:lang w:bidi="ar-SA"/>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161925</wp:posOffset>
                </wp:positionV>
                <wp:extent cx="6305550" cy="236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3342DF" w:rsidP="005D6856">
                            <w:pPr>
                              <w:jc w:val="center"/>
                              <w:rPr>
                                <w:rFonts w:ascii="Microsoft PhagsPa" w:hAnsi="Microsoft PhagsPa" w:cs="Cambria"/>
                                <w:b/>
                                <w:sz w:val="22"/>
                                <w:szCs w:val="22"/>
                              </w:rPr>
                            </w:pPr>
                            <w:r>
                              <w:rPr>
                                <w:rFonts w:ascii="Microsoft PhagsPa" w:hAnsi="Microsoft PhagsPa" w:cs="Cambria"/>
                                <w:b/>
                              </w:rPr>
                              <w:t>September 23-25, 2015</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2.75pt;width:496.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Gx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jzDiJMOKHqko0Z3YkSB6c7QqxScHnpw0yMcA8u2UtXfi/KrQlysGsK39FZKMTSUVJCdb266Z1cn&#10;HGVANsMHUUEYstPCAo217EzroBkI0IGlpxMzJpUSDuOZF0URmEqwBbM4AO5tDJIer/dS6XdUdMgs&#10;MiyBegtP9vdKm3RIenQx0bgoWNta+lt+cQCO0wkEh6vGZtKwbP5IvGS9WC9CJwzitRN6ee7cFqvQ&#10;iQt/HuWzfLXK/Z8mrh+mDasqyk2Yo7L88M+YO2h80sRJW0q0rDJwJiUlt5tVK9GegLIL+x0acubm&#10;XqZhmwC1vCjJD0LvLkicIl7MnbAIIyeZewvH85O7JPbCJMyLy5LuGaf/XhIaMpxEQTSp6be1efZ7&#10;XRtJO6ZhdrSsy/Di5ERSo8E1ryy1mrB2Wp+1wqT/3Aqg+0i0VawR6SRXPW5GQDEy3ojqCbQrBSgL&#10;VAgDDxaNkN8xGmB4ZFh92xFJMWrfc9B/4oehmTZ2E0bzADby3LI5txBeAlSGNUbTcqWnCbXrJds2&#10;EGl6cVzcwpupmVXzc1aHlwYDwhZ1GGZmAp3vrdfzyF3+AgAA//8DAFBLAwQUAAYACAAAACEA49+R&#10;ktwAAAAIAQAADwAAAGRycy9kb3ducmV2LnhtbEyPzU7DMBCE70i8g7VI3OiaQgoJcSoE4gpq+ZG4&#10;ufE2iYjXUew24e1ZTnDcmdHsN+V69r060hi7wAYuFxoUcR1cx42Bt9eni1tQMVl2tg9MBr4pwro6&#10;PSlt4cLEGzpuU6OkhGNhDbQpDQVirFvyNi7CQCzePozeJjnHBt1oJyn3PS61XqG3HcuH1g700FL9&#10;tT14A+/P+8+Pa/3SPPpsmMKskX2Oxpyfzfd3oBLN6S8Mv/iCDpUw7cKBXVS9gStZkgwsswyU2Hm+&#10;EmEnen6TAVYl/h9Q/QAAAP//AwBQSwECLQAUAAYACAAAACEAtoM4kv4AAADhAQAAEwAAAAAAAAAA&#10;AAAAAAAAAAAAW0NvbnRlbnRfVHlwZXNdLnhtbFBLAQItABQABgAIAAAAIQA4/SH/1gAAAJQBAAAL&#10;AAAAAAAAAAAAAAAAAC8BAABfcmVscy8ucmVsc1BLAQItABQABgAIAAAAIQBXK3GxtAIAALoFAAAO&#10;AAAAAAAAAAAAAAAAAC4CAABkcnMvZTJvRG9jLnhtbFBLAQItABQABgAIAAAAIQDj35GS3AAAAAgB&#10;AAAPAAAAAAAAAAAAAAAAAA4FAABkcnMvZG93bnJldi54bWxQSwUGAAAAAAQABADzAAAAFwYAAAAA&#10;" filled="f" stroked="f">
                <v:textbo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3342DF" w:rsidP="005D6856">
                      <w:pPr>
                        <w:jc w:val="center"/>
                        <w:rPr>
                          <w:rFonts w:ascii="Microsoft PhagsPa" w:hAnsi="Microsoft PhagsPa" w:cs="Cambria"/>
                          <w:b/>
                          <w:sz w:val="22"/>
                          <w:szCs w:val="22"/>
                        </w:rPr>
                      </w:pPr>
                      <w:r>
                        <w:rPr>
                          <w:rFonts w:ascii="Microsoft PhagsPa" w:hAnsi="Microsoft PhagsPa" w:cs="Cambria"/>
                          <w:b/>
                        </w:rPr>
                        <w:t>September 23-25, 2015</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v:textbox>
              </v:shape>
            </w:pict>
          </mc:Fallback>
        </mc:AlternateContent>
      </w:r>
      <w:r>
        <w:rPr>
          <w:rFonts w:ascii="Cambria" w:hAnsi="Cambria" w:cs="Cambria"/>
          <w:b/>
          <w:noProof/>
          <w:lang w:bidi="ar-SA"/>
        </w:rPr>
        <w:drawing>
          <wp:inline distT="0" distB="0" distL="0" distR="0">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A027C4" w:rsidRPr="008E15C4" w:rsidRDefault="00A027C4" w:rsidP="00A027C4">
      <w:pPr>
        <w:rPr>
          <w:sz w:val="22"/>
          <w:szCs w:val="22"/>
        </w:rPr>
      </w:pPr>
    </w:p>
    <w:p w:rsidR="00F12B6E" w:rsidRDefault="00F12B6E" w:rsidP="00A027C4">
      <w:pPr>
        <w:rPr>
          <w:bCs/>
          <w:sz w:val="22"/>
          <w:szCs w:val="22"/>
        </w:rPr>
      </w:pPr>
    </w:p>
    <w:p w:rsidR="00F12B6E" w:rsidRDefault="00F12B6E" w:rsidP="00A027C4">
      <w:pPr>
        <w:rPr>
          <w:bCs/>
          <w:sz w:val="22"/>
          <w:szCs w:val="22"/>
        </w:rPr>
      </w:pPr>
    </w:p>
    <w:p w:rsidR="00F12B6E" w:rsidRDefault="00F12B6E" w:rsidP="00A027C4">
      <w:pPr>
        <w:rPr>
          <w:bCs/>
          <w:sz w:val="22"/>
          <w:szCs w:val="22"/>
        </w:rPr>
      </w:pPr>
    </w:p>
    <w:p w:rsidR="00F12B6E" w:rsidRPr="00805614" w:rsidRDefault="00F12B6E" w:rsidP="00A027C4">
      <w:pPr>
        <w:rPr>
          <w:bCs/>
          <w:sz w:val="16"/>
          <w:szCs w:val="16"/>
        </w:rPr>
      </w:pPr>
    </w:p>
    <w:p w:rsidR="00805614" w:rsidRPr="00805614" w:rsidRDefault="00805614" w:rsidP="00A027C4">
      <w:pPr>
        <w:rPr>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Cs/>
          <w:sz w:val="22"/>
          <w:szCs w:val="22"/>
        </w:rPr>
        <w:t xml:space="preserve">Strength-Based Grant Writing </w:t>
      </w:r>
      <w:r w:rsidRPr="00700404">
        <w:rPr>
          <w:rFonts w:asciiTheme="minorHAnsi" w:hAnsiTheme="minorHAnsi" w:cs="Segoe UI"/>
          <w:sz w:val="22"/>
          <w:szCs w:val="22"/>
        </w:rPr>
        <w:t xml:space="preserve">is intended to help build new capacity for nonprofit organizations.  This hands-on, intensive training will help aspiring and experienced grant </w:t>
      </w:r>
      <w:proofErr w:type="gramStart"/>
      <w:r w:rsidRPr="00700404">
        <w:rPr>
          <w:rFonts w:asciiTheme="minorHAnsi" w:hAnsiTheme="minorHAnsi" w:cs="Segoe UI"/>
          <w:sz w:val="22"/>
          <w:szCs w:val="22"/>
        </w:rPr>
        <w:t>writers</w:t>
      </w:r>
      <w:proofErr w:type="gramEnd"/>
      <w:r w:rsidRPr="00700404">
        <w:rPr>
          <w:rFonts w:asciiTheme="minorHAnsi" w:hAnsiTheme="minorHAnsi" w:cs="Segoe UI"/>
          <w:sz w:val="22"/>
          <w:szCs w:val="22"/>
        </w:rPr>
        <w:t xml:space="preserve"> approach grant writing from a strength-based perspective.  Strength-based grant writing seeks collaboration, shared understanding, and commitment to action by the organization and the larger community in identifying opportunities for change and new direction. At the end of this training, participants will not only understand all the components of a grant application, but will also have a new way of looking appreciatively at what works in their organization and community.  </w:t>
      </w:r>
    </w:p>
    <w:p w:rsidR="00260354" w:rsidRPr="00700404" w:rsidRDefault="00260354" w:rsidP="00260354">
      <w:pPr>
        <w:rPr>
          <w:rFonts w:asciiTheme="minorHAnsi" w:hAnsiTheme="minorHAnsi" w:cs="Segoe UI"/>
          <w:sz w:val="12"/>
          <w:szCs w:val="12"/>
        </w:rPr>
      </w:pPr>
    </w:p>
    <w:p w:rsidR="00260354" w:rsidRPr="00700404" w:rsidRDefault="00260354" w:rsidP="00260354">
      <w:pPr>
        <w:shd w:val="clear" w:color="auto" w:fill="FFFFFF"/>
        <w:rPr>
          <w:rFonts w:asciiTheme="minorHAnsi" w:hAnsiTheme="minorHAnsi" w:cs="Segoe UI"/>
          <w:sz w:val="22"/>
          <w:szCs w:val="22"/>
        </w:rPr>
      </w:pPr>
      <w:r w:rsidRPr="00700404">
        <w:rPr>
          <w:rFonts w:asciiTheme="minorHAnsi" w:hAnsiTheme="minorHAnsi" w:cs="Segoe UI"/>
          <w:sz w:val="22"/>
          <w:szCs w:val="22"/>
        </w:rPr>
        <w:t xml:space="preserve">More than </w:t>
      </w:r>
      <w:r>
        <w:rPr>
          <w:rFonts w:asciiTheme="minorHAnsi" w:hAnsiTheme="minorHAnsi" w:cs="Segoe UI"/>
          <w:sz w:val="22"/>
          <w:szCs w:val="22"/>
        </w:rPr>
        <w:t>35</w:t>
      </w:r>
      <w:r w:rsidRPr="00700404">
        <w:rPr>
          <w:rFonts w:asciiTheme="minorHAnsi" w:hAnsiTheme="minorHAnsi" w:cs="Segoe UI"/>
          <w:sz w:val="22"/>
          <w:szCs w:val="22"/>
        </w:rPr>
        <w:t>0 people have attending this workshop since its inception. One participant recently wrote:</w:t>
      </w:r>
    </w:p>
    <w:p w:rsidR="00260354" w:rsidRPr="00700404" w:rsidRDefault="00260354" w:rsidP="00260354">
      <w:pPr>
        <w:shd w:val="clear" w:color="auto" w:fill="FFFFFF"/>
        <w:rPr>
          <w:rFonts w:asciiTheme="minorHAnsi" w:hAnsiTheme="minorHAnsi" w:cs="Segoe UI"/>
          <w:sz w:val="12"/>
          <w:szCs w:val="12"/>
        </w:rPr>
      </w:pP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 xml:space="preserve">I had the absolute pleasure of participating in your Strength Based Grant Writing Workshop this past October. I cannot express to you how extraordinary and worthwhile I found the entire process. </w:t>
      </w: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So far, my organization has been approved for two of the grants that I have written - there is no doubt in my mind this would not have been feasible without the tools and knowledge I gained through your workshop</w:t>
      </w:r>
      <w:r w:rsidRPr="00700404">
        <w:rPr>
          <w:rFonts w:asciiTheme="minorHAnsi" w:eastAsia="Times New Roman" w:hAnsiTheme="minorHAnsi" w:cs="Segoe UI"/>
          <w:sz w:val="22"/>
          <w:szCs w:val="22"/>
          <w:lang w:bidi="ar-SA"/>
        </w:rPr>
        <w:t xml:space="preserve">.” </w:t>
      </w:r>
    </w:p>
    <w:p w:rsidR="00260354" w:rsidRPr="00700404" w:rsidRDefault="00260354" w:rsidP="00260354">
      <w:pPr>
        <w:rPr>
          <w:rFonts w:asciiTheme="minorHAnsi" w:hAnsiTheme="minorHAnsi" w:cs="Segoe UI"/>
          <w:sz w:val="12"/>
          <w:szCs w:val="12"/>
        </w:rPr>
      </w:pPr>
    </w:p>
    <w:p w:rsidR="00260354" w:rsidRPr="00700404" w:rsidRDefault="00260354" w:rsidP="00260354">
      <w:pPr>
        <w:rPr>
          <w:rFonts w:asciiTheme="minorHAnsi" w:hAnsiTheme="minorHAnsi" w:cs="Segoe UI"/>
          <w:b/>
          <w:bCs/>
          <w:sz w:val="22"/>
          <w:szCs w:val="22"/>
        </w:rPr>
      </w:pPr>
      <w:r w:rsidRPr="00700404">
        <w:rPr>
          <w:rFonts w:asciiTheme="minorHAnsi" w:eastAsia="Times New Roman" w:hAnsiTheme="minorHAnsi" w:cs="Segoe UI"/>
          <w:sz w:val="22"/>
          <w:szCs w:val="22"/>
          <w:lang w:bidi="ar-SA"/>
        </w:rPr>
        <w:t xml:space="preserve">Come and join the growing network of nonprofit professionals approaching grant writing from this unique and energizing perspective.  </w:t>
      </w:r>
      <w:r w:rsidRPr="00700404">
        <w:rPr>
          <w:rFonts w:asciiTheme="minorHAnsi" w:hAnsiTheme="minorHAnsi" w:cs="Segoe UI"/>
          <w:b/>
          <w:bCs/>
          <w:sz w:val="22"/>
          <w:szCs w:val="22"/>
        </w:rPr>
        <w:t>Registration is limited to the first 50 people.</w:t>
      </w:r>
    </w:p>
    <w:p w:rsidR="00260354" w:rsidRPr="00700404" w:rsidRDefault="00260354" w:rsidP="00260354">
      <w:pPr>
        <w:rPr>
          <w:rFonts w:asciiTheme="minorHAnsi" w:hAnsiTheme="minorHAnsi" w:cs="Segoe UI"/>
          <w:sz w:val="12"/>
          <w:szCs w:val="12"/>
          <w:u w:val="single"/>
        </w:rPr>
      </w:pPr>
    </w:p>
    <w:p w:rsidR="00260354" w:rsidRPr="00700404" w:rsidRDefault="00260354" w:rsidP="00260354">
      <w:pPr>
        <w:rPr>
          <w:rFonts w:asciiTheme="minorHAnsi" w:hAnsiTheme="minorHAnsi" w:cs="Segoe UI"/>
          <w:sz w:val="22"/>
          <w:szCs w:val="22"/>
          <w:u w:val="single"/>
        </w:rPr>
      </w:pPr>
      <w:r w:rsidRPr="00700404">
        <w:rPr>
          <w:rFonts w:asciiTheme="minorHAnsi" w:hAnsiTheme="minorHAnsi" w:cs="Segoe UI"/>
          <w:sz w:val="22"/>
          <w:szCs w:val="22"/>
          <w:u w:val="single"/>
        </w:rPr>
        <w:t>We will be asking questions such as: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are our organization’s strengths?  What can we build on?  What makes us unique? How do we use our strengths to get results?  </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are our stakeholders asking for? How can we reframe challenges to be seen as exciting opportunities?  What new skills do we need to move forward?</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do we care deeply about?  What do we want more of?  What strategic initiatives would support our aspirations?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meaningful measures would indicate that we are on track to achieving our goals? </w:t>
      </w:r>
    </w:p>
    <w:p w:rsidR="00260354" w:rsidRPr="00700404" w:rsidRDefault="00260354" w:rsidP="00260354">
      <w:pPr>
        <w:pStyle w:val="ListParagraph"/>
        <w:ind w:left="450"/>
        <w:rPr>
          <w:rFonts w:asciiTheme="minorHAnsi" w:hAnsiTheme="minorHAnsi" w:cs="Segoe UI"/>
          <w:sz w:val="22"/>
          <w:szCs w:val="22"/>
        </w:rPr>
      </w:pPr>
      <w:r w:rsidRPr="00700404">
        <w:rPr>
          <w:rFonts w:asciiTheme="minorHAnsi" w:hAnsiTheme="minorHAnsi" w:cs="Segoe UI"/>
          <w:sz w:val="22"/>
          <w:szCs w:val="22"/>
        </w:rPr>
        <w:t xml:space="preserve">What resources are needed to implement our most vital projects?  </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b/>
          <w:bCs/>
          <w:sz w:val="22"/>
          <w:szCs w:val="22"/>
        </w:rPr>
      </w:pPr>
      <w:r w:rsidRPr="00700404">
        <w:rPr>
          <w:rFonts w:asciiTheme="minorHAnsi" w:hAnsiTheme="minorHAnsi" w:cs="Segoe UI"/>
          <w:b/>
          <w:bCs/>
          <w:sz w:val="22"/>
          <w:szCs w:val="22"/>
        </w:rPr>
        <w:t>WVU Continuing Education Certificate in Nonprofit Management</w:t>
      </w:r>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t xml:space="preserve">This training is approved for the WVU Continuing Education Certificate in Nonprofit Management. All hours completed during the three days can be counted towards the certification. For more information or to enroll in the program you can visit </w:t>
      </w:r>
      <w:hyperlink r:id="rId7" w:tgtFrame="_blank" w:history="1">
        <w:r w:rsidRPr="00700404">
          <w:rPr>
            <w:rStyle w:val="Hyperlink"/>
            <w:rFonts w:asciiTheme="minorHAnsi" w:hAnsiTheme="minorHAnsi" w:cs="Segoe UI"/>
            <w:sz w:val="22"/>
            <w:szCs w:val="22"/>
          </w:rPr>
          <w:t>http://socialwork.wvu.edu/continuing-education/continuing-education-certificate-in-nonprofit-management</w:t>
        </w:r>
      </w:hyperlink>
      <w:r w:rsidRPr="00700404">
        <w:rPr>
          <w:rFonts w:asciiTheme="minorHAnsi" w:hAnsiTheme="minorHAnsi" w:cs="Segoe UI"/>
          <w:sz w:val="22"/>
          <w:szCs w:val="22"/>
        </w:rPr>
        <w:t xml:space="preserve"> or contact Jacki </w:t>
      </w:r>
      <w:proofErr w:type="spellStart"/>
      <w:r w:rsidRPr="00700404">
        <w:rPr>
          <w:rFonts w:asciiTheme="minorHAnsi" w:hAnsiTheme="minorHAnsi" w:cs="Segoe UI"/>
          <w:sz w:val="22"/>
          <w:szCs w:val="22"/>
        </w:rPr>
        <w:t>Englehardt</w:t>
      </w:r>
      <w:proofErr w:type="spellEnd"/>
      <w:r w:rsidRPr="00700404">
        <w:rPr>
          <w:rFonts w:asciiTheme="minorHAnsi" w:hAnsiTheme="minorHAnsi" w:cs="Segoe UI"/>
          <w:sz w:val="22"/>
          <w:szCs w:val="22"/>
        </w:rPr>
        <w:t xml:space="preserve"> at </w:t>
      </w:r>
      <w:hyperlink r:id="rId8" w:history="1">
        <w:r w:rsidRPr="00700404">
          <w:rPr>
            <w:rStyle w:val="Hyperlink"/>
            <w:rFonts w:asciiTheme="minorHAnsi" w:hAnsiTheme="minorHAnsi" w:cs="Segoe UI"/>
            <w:sz w:val="22"/>
            <w:szCs w:val="22"/>
          </w:rPr>
          <w:t>304-293-3280</w:t>
        </w:r>
      </w:hyperlink>
      <w:r w:rsidRPr="00700404">
        <w:rPr>
          <w:rFonts w:asciiTheme="minorHAnsi" w:hAnsiTheme="minorHAnsi" w:cs="Segoe UI"/>
          <w:sz w:val="22"/>
          <w:szCs w:val="22"/>
        </w:rPr>
        <w:t>, </w:t>
      </w:r>
      <w:hyperlink r:id="rId9" w:tgtFrame="_blank" w:history="1">
        <w:r w:rsidRPr="00700404">
          <w:rPr>
            <w:rStyle w:val="Hyperlink"/>
            <w:rFonts w:asciiTheme="minorHAnsi" w:hAnsiTheme="minorHAnsi" w:cs="Segoe UI"/>
            <w:sz w:val="22"/>
            <w:szCs w:val="22"/>
          </w:rPr>
          <w:t>jacki.englehardt@mail.wvu.edu</w:t>
        </w:r>
      </w:hyperlink>
    </w:p>
    <w:p w:rsidR="00260354" w:rsidRPr="00700404" w:rsidRDefault="00260354" w:rsidP="00260354">
      <w:pPr>
        <w:rPr>
          <w:rFonts w:asciiTheme="minorHAnsi" w:hAnsiTheme="minorHAnsi" w:cs="Segoe UI"/>
          <w:bCs/>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Training Times</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23</w:t>
      </w:r>
      <w:r w:rsidRPr="00700404">
        <w:rPr>
          <w:rFonts w:asciiTheme="minorHAnsi" w:hAnsiTheme="minorHAnsi" w:cs="Segoe UI"/>
          <w:sz w:val="22"/>
          <w:szCs w:val="22"/>
        </w:rPr>
        <w:t>:</w:t>
      </w:r>
      <w:r w:rsidRPr="00700404">
        <w:rPr>
          <w:rFonts w:asciiTheme="minorHAnsi" w:hAnsiTheme="minorHAnsi" w:cs="Segoe UI"/>
          <w:sz w:val="22"/>
          <w:szCs w:val="22"/>
        </w:rPr>
        <w:tab/>
        <w:t>10am-5:00pm</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24</w:t>
      </w:r>
      <w:r w:rsidRPr="00700404">
        <w:rPr>
          <w:rFonts w:asciiTheme="minorHAnsi" w:hAnsiTheme="minorHAnsi" w:cs="Segoe UI"/>
          <w:sz w:val="22"/>
          <w:szCs w:val="22"/>
        </w:rPr>
        <w:t>:</w:t>
      </w:r>
      <w:r w:rsidRPr="00700404">
        <w:rPr>
          <w:rFonts w:asciiTheme="minorHAnsi" w:hAnsiTheme="minorHAnsi" w:cs="Segoe UI"/>
          <w:sz w:val="22"/>
          <w:szCs w:val="22"/>
        </w:rPr>
        <w:tab/>
        <w:t>9am-5:00pm</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25</w:t>
      </w:r>
      <w:r w:rsidRPr="00700404">
        <w:rPr>
          <w:rFonts w:asciiTheme="minorHAnsi" w:hAnsiTheme="minorHAnsi" w:cs="Segoe UI"/>
          <w:sz w:val="22"/>
          <w:szCs w:val="22"/>
        </w:rPr>
        <w:t>:</w:t>
      </w:r>
      <w:r w:rsidRPr="00700404">
        <w:rPr>
          <w:rFonts w:asciiTheme="minorHAnsi" w:hAnsiTheme="minorHAnsi" w:cs="Segoe UI"/>
          <w:sz w:val="22"/>
          <w:szCs w:val="22"/>
        </w:rPr>
        <w:tab/>
        <w:t>9am-12:30pm</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Cost</w:t>
      </w:r>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lastRenderedPageBreak/>
        <w:t xml:space="preserve">Registration is $199 per person.  This fee covers all materials, lunch on Wednesday and Thursday and breaks each day.  Members of the </w:t>
      </w:r>
      <w:r w:rsidRPr="00700404">
        <w:rPr>
          <w:rFonts w:asciiTheme="minorHAnsi" w:hAnsiTheme="minorHAnsi" w:cs="Segoe UI"/>
          <w:b/>
          <w:i/>
          <w:sz w:val="22"/>
          <w:szCs w:val="22"/>
        </w:rPr>
        <w:t>West Virginia Non-Profit Association</w:t>
      </w:r>
      <w:r w:rsidRPr="00700404">
        <w:rPr>
          <w:rFonts w:asciiTheme="minorHAnsi" w:hAnsiTheme="minorHAnsi" w:cs="Segoe UI"/>
          <w:sz w:val="22"/>
          <w:szCs w:val="22"/>
        </w:rPr>
        <w:t xml:space="preserve"> are eligible to attend at a discounted rate of $149. Please make checks payable to </w:t>
      </w:r>
      <w:r w:rsidRPr="00700404">
        <w:rPr>
          <w:rFonts w:asciiTheme="minorHAnsi" w:hAnsiTheme="minorHAnsi" w:cs="Segoe UI"/>
          <w:b/>
          <w:i/>
          <w:sz w:val="22"/>
          <w:szCs w:val="22"/>
        </w:rPr>
        <w:t>Volunteer West Virginia.</w:t>
      </w:r>
      <w:r w:rsidRPr="00700404">
        <w:rPr>
          <w:rFonts w:asciiTheme="minorHAnsi" w:hAnsiTheme="minorHAnsi" w:cs="Segoe UI"/>
          <w:sz w:val="22"/>
          <w:szCs w:val="22"/>
        </w:rPr>
        <w:t xml:space="preserve">  We would be happy to send an invoice if that is more convenient for you or your organization. We are unable to accept credit card payments.</w:t>
      </w:r>
    </w:p>
    <w:p w:rsidR="00260354" w:rsidRPr="00700404" w:rsidRDefault="00260354" w:rsidP="00260354">
      <w:pPr>
        <w:rPr>
          <w:rFonts w:asciiTheme="minorHAnsi" w:hAnsiTheme="minorHAnsi" w:cs="Segoe UI"/>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Lodging</w:t>
      </w:r>
    </w:p>
    <w:p w:rsidR="00260354" w:rsidRDefault="00260354" w:rsidP="00260354">
      <w:pPr>
        <w:rPr>
          <w:rFonts w:asciiTheme="minorHAnsi" w:hAnsiTheme="minorHAnsi" w:cs="Segoe UI"/>
          <w:sz w:val="22"/>
          <w:szCs w:val="22"/>
        </w:rPr>
      </w:pPr>
      <w:r w:rsidRPr="00700404">
        <w:rPr>
          <w:rFonts w:asciiTheme="minorHAnsi" w:hAnsiTheme="minorHAnsi" w:cs="Segoe UI"/>
          <w:sz w:val="22"/>
          <w:szCs w:val="22"/>
        </w:rPr>
        <w:t>A block of rooms has been reser</w:t>
      </w:r>
      <w:r>
        <w:rPr>
          <w:rFonts w:asciiTheme="minorHAnsi" w:hAnsiTheme="minorHAnsi" w:cs="Segoe UI"/>
          <w:sz w:val="22"/>
          <w:szCs w:val="22"/>
        </w:rPr>
        <w:t xml:space="preserve">ved at the Holiday Inn Express, </w:t>
      </w:r>
      <w:r>
        <w:rPr>
          <w:rFonts w:asciiTheme="minorHAnsi" w:hAnsiTheme="minorHAnsi" w:cs="Arial"/>
          <w:color w:val="222222"/>
          <w:sz w:val="22"/>
          <w:szCs w:val="22"/>
          <w:shd w:val="clear" w:color="auto" w:fill="FFFFFF"/>
        </w:rPr>
        <w:t>100 Civic Center Drive, Charleston WV 25301</w:t>
      </w:r>
      <w:r>
        <w:rPr>
          <w:rFonts w:asciiTheme="minorHAnsi" w:hAnsiTheme="minorHAnsi" w:cs="Segoe UI"/>
          <w:sz w:val="22"/>
          <w:szCs w:val="22"/>
        </w:rPr>
        <w:t xml:space="preserve">.  </w:t>
      </w:r>
      <w:r w:rsidRPr="00700404">
        <w:rPr>
          <w:rFonts w:asciiTheme="minorHAnsi" w:hAnsiTheme="minorHAnsi" w:cs="Segoe UI"/>
          <w:sz w:val="22"/>
          <w:szCs w:val="22"/>
        </w:rPr>
        <w:t>If you would like to be include</w:t>
      </w:r>
      <w:r>
        <w:rPr>
          <w:rFonts w:asciiTheme="minorHAnsi" w:hAnsiTheme="minorHAnsi" w:cs="Segoe UI"/>
          <w:sz w:val="22"/>
          <w:szCs w:val="22"/>
        </w:rPr>
        <w:t xml:space="preserve">d on our </w:t>
      </w:r>
      <w:r w:rsidRPr="00260354">
        <w:rPr>
          <w:rFonts w:asciiTheme="minorHAnsi" w:hAnsiTheme="minorHAnsi" w:cs="Segoe UI"/>
          <w:b/>
          <w:sz w:val="22"/>
          <w:szCs w:val="22"/>
        </w:rPr>
        <w:t>room list</w:t>
      </w:r>
      <w:r>
        <w:rPr>
          <w:rFonts w:asciiTheme="minorHAnsi" w:hAnsiTheme="minorHAnsi" w:cs="Segoe UI"/>
          <w:sz w:val="22"/>
          <w:szCs w:val="22"/>
        </w:rPr>
        <w:t xml:space="preserve"> and have the lodging</w:t>
      </w:r>
      <w:r w:rsidRPr="00700404">
        <w:rPr>
          <w:rFonts w:asciiTheme="minorHAnsi" w:hAnsiTheme="minorHAnsi" w:cs="Segoe UI"/>
          <w:sz w:val="22"/>
          <w:szCs w:val="22"/>
        </w:rPr>
        <w:t xml:space="preserve"> cost added to your invoice, please indicate this on </w:t>
      </w:r>
      <w:r>
        <w:rPr>
          <w:rFonts w:asciiTheme="minorHAnsi" w:hAnsiTheme="minorHAnsi" w:cs="Segoe UI"/>
          <w:sz w:val="22"/>
          <w:szCs w:val="22"/>
        </w:rPr>
        <w:t>your</w:t>
      </w:r>
      <w:r w:rsidRPr="00700404">
        <w:rPr>
          <w:rFonts w:asciiTheme="minorHAnsi" w:hAnsiTheme="minorHAnsi" w:cs="Segoe UI"/>
          <w:sz w:val="22"/>
          <w:szCs w:val="22"/>
        </w:rPr>
        <w:t xml:space="preserve"> registration form</w:t>
      </w:r>
      <w:r>
        <w:rPr>
          <w:rFonts w:asciiTheme="minorHAnsi" w:hAnsiTheme="minorHAnsi" w:cs="Segoe UI"/>
          <w:sz w:val="22"/>
          <w:szCs w:val="22"/>
        </w:rPr>
        <w:t xml:space="preserve">.  </w:t>
      </w:r>
    </w:p>
    <w:p w:rsidR="00260354" w:rsidRPr="00260354" w:rsidRDefault="00260354" w:rsidP="00260354">
      <w:pPr>
        <w:rPr>
          <w:rFonts w:asciiTheme="minorHAnsi" w:hAnsiTheme="minorHAnsi"/>
          <w:sz w:val="22"/>
          <w:szCs w:val="22"/>
        </w:rPr>
      </w:pPr>
      <w:r w:rsidRPr="009B35E4">
        <w:rPr>
          <w:rFonts w:asciiTheme="minorHAnsi" w:hAnsiTheme="minorHAnsi" w:cs="Segoe UI"/>
          <w:sz w:val="22"/>
          <w:szCs w:val="22"/>
        </w:rPr>
        <w:t>To make</w:t>
      </w:r>
      <w:r>
        <w:rPr>
          <w:rFonts w:asciiTheme="minorHAnsi" w:hAnsiTheme="minorHAnsi" w:cs="Segoe UI"/>
          <w:sz w:val="22"/>
          <w:szCs w:val="22"/>
        </w:rPr>
        <w:t xml:space="preserve"> your own reservation at the $105</w:t>
      </w:r>
      <w:r w:rsidRPr="009B35E4">
        <w:rPr>
          <w:rFonts w:asciiTheme="minorHAnsi" w:hAnsiTheme="minorHAnsi" w:cs="Segoe UI"/>
          <w:sz w:val="22"/>
          <w:szCs w:val="22"/>
        </w:rPr>
        <w:t xml:space="preserve"> rate, you must book by August 23</w:t>
      </w:r>
      <w:r w:rsidRPr="009B35E4">
        <w:rPr>
          <w:rFonts w:asciiTheme="minorHAnsi" w:hAnsiTheme="minorHAnsi" w:cs="Segoe UI"/>
          <w:sz w:val="22"/>
          <w:szCs w:val="22"/>
          <w:vertAlign w:val="superscript"/>
        </w:rPr>
        <w:t>rd</w:t>
      </w:r>
      <w:r w:rsidRPr="009B35E4">
        <w:rPr>
          <w:rFonts w:asciiTheme="minorHAnsi" w:hAnsiTheme="minorHAnsi" w:cs="Segoe UI"/>
          <w:sz w:val="22"/>
          <w:szCs w:val="22"/>
        </w:rPr>
        <w:t xml:space="preserve">. Use code </w:t>
      </w:r>
      <w:r>
        <w:rPr>
          <w:rFonts w:asciiTheme="minorHAnsi" w:hAnsiTheme="minorHAnsi" w:cs="Segoe UI"/>
          <w:b/>
          <w:sz w:val="22"/>
          <w:szCs w:val="22"/>
        </w:rPr>
        <w:t>GWT</w:t>
      </w:r>
      <w:r w:rsidRPr="009B35E4">
        <w:rPr>
          <w:rFonts w:asciiTheme="minorHAnsi" w:hAnsiTheme="minorHAnsi" w:cs="Segoe UI"/>
          <w:sz w:val="22"/>
          <w:szCs w:val="22"/>
        </w:rPr>
        <w:t xml:space="preserve"> when booking.  </w:t>
      </w:r>
      <w:r w:rsidRPr="009B35E4">
        <w:rPr>
          <w:rFonts w:asciiTheme="minorHAnsi" w:hAnsiTheme="minorHAnsi"/>
          <w:color w:val="000000"/>
          <w:sz w:val="22"/>
          <w:szCs w:val="22"/>
        </w:rPr>
        <w:t>Call: 855.729.5133</w:t>
      </w:r>
      <w:r w:rsidRPr="009B35E4">
        <w:rPr>
          <w:rFonts w:asciiTheme="minorHAnsi" w:hAnsiTheme="minorHAnsi"/>
          <w:sz w:val="22"/>
          <w:szCs w:val="22"/>
        </w:rPr>
        <w:t xml:space="preserve"> </w:t>
      </w:r>
      <w:r w:rsidRPr="009B35E4">
        <w:rPr>
          <w:rFonts w:asciiTheme="minorHAnsi" w:hAnsiTheme="minorHAnsi"/>
          <w:color w:val="000000"/>
          <w:sz w:val="22"/>
          <w:szCs w:val="22"/>
        </w:rPr>
        <w:t>or</w:t>
      </w:r>
      <w:r w:rsidRPr="009B35E4">
        <w:rPr>
          <w:rFonts w:asciiTheme="minorHAnsi" w:hAnsiTheme="minorHAnsi"/>
          <w:sz w:val="22"/>
          <w:szCs w:val="22"/>
        </w:rPr>
        <w:t xml:space="preserve"> b</w:t>
      </w:r>
      <w:r w:rsidRPr="009B35E4">
        <w:rPr>
          <w:rFonts w:asciiTheme="minorHAnsi" w:hAnsiTheme="minorHAnsi"/>
          <w:color w:val="000000"/>
          <w:sz w:val="22"/>
          <w:szCs w:val="22"/>
        </w:rPr>
        <w:t xml:space="preserve">ook online:  </w:t>
      </w:r>
      <w:hyperlink r:id="rId10" w:history="1">
        <w:r w:rsidRPr="009B35E4">
          <w:rPr>
            <w:rStyle w:val="Hyperlink"/>
            <w:rFonts w:asciiTheme="minorHAnsi" w:hAnsiTheme="minorHAnsi" w:cs="Tahoma"/>
            <w:sz w:val="22"/>
            <w:szCs w:val="22"/>
          </w:rPr>
          <w:t>Lodging for Grant Writing Training</w:t>
        </w:r>
      </w:hyperlink>
    </w:p>
    <w:p w:rsidR="00260354" w:rsidRPr="00700404" w:rsidRDefault="00260354" w:rsidP="00260354">
      <w:pPr>
        <w:rPr>
          <w:rFonts w:asciiTheme="minorHAnsi" w:hAnsiTheme="minorHAnsi" w:cs="Segoe UI"/>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Instructors</w:t>
      </w:r>
    </w:p>
    <w:p w:rsidR="002C67B5" w:rsidRPr="002C67B5" w:rsidRDefault="002C67B5" w:rsidP="002C67B5">
      <w:pPr>
        <w:rPr>
          <w:sz w:val="22"/>
          <w:szCs w:val="22"/>
        </w:rPr>
      </w:pPr>
      <w:r w:rsidRPr="002C67B5">
        <w:rPr>
          <w:b/>
          <w:bCs/>
          <w:sz w:val="22"/>
          <w:szCs w:val="22"/>
        </w:rPr>
        <w:t xml:space="preserve">Alice </w:t>
      </w:r>
      <w:proofErr w:type="spellStart"/>
      <w:r w:rsidRPr="002C67B5">
        <w:rPr>
          <w:b/>
          <w:bCs/>
          <w:sz w:val="22"/>
          <w:szCs w:val="22"/>
        </w:rPr>
        <w:t>Ruhnke</w:t>
      </w:r>
      <w:proofErr w:type="spellEnd"/>
      <w:r w:rsidRPr="002C67B5">
        <w:rPr>
          <w:b/>
          <w:bCs/>
          <w:sz w:val="22"/>
          <w:szCs w:val="22"/>
        </w:rPr>
        <w:t xml:space="preserve"> - </w:t>
      </w:r>
      <w:r w:rsidRPr="002C67B5">
        <w:rPr>
          <w:sz w:val="22"/>
          <w:szCs w:val="22"/>
        </w:rPr>
        <w:t xml:space="preserve">If Alice had to pick one word to describe the essence of her small business, the choice would be simple: Storytelling. </w:t>
      </w:r>
      <w:r w:rsidRPr="002C67B5">
        <w:rPr>
          <w:b/>
          <w:i/>
          <w:sz w:val="22"/>
          <w:szCs w:val="22"/>
        </w:rPr>
        <w:t>The Grant Advantage</w:t>
      </w:r>
      <w:r w:rsidRPr="002C67B5">
        <w:rPr>
          <w:sz w:val="22"/>
          <w:szCs w:val="22"/>
        </w:rPr>
        <w:t xml:space="preserve"> assists nonprofit organizations working to make real change in their communities by identifying an organization’s strengths, clarifying its goals, measuring its impact, and effectively telling its story in the form of grant writing. </w:t>
      </w:r>
    </w:p>
    <w:p w:rsidR="002C67B5" w:rsidRDefault="002C67B5" w:rsidP="002C67B5">
      <w:pPr>
        <w:rPr>
          <w:rFonts w:asciiTheme="minorHAnsi" w:hAnsiTheme="minorHAnsi"/>
          <w:sz w:val="22"/>
          <w:szCs w:val="22"/>
        </w:rPr>
      </w:pPr>
      <w:r w:rsidRPr="002C67B5">
        <w:rPr>
          <w:rFonts w:asciiTheme="minorHAnsi" w:hAnsiTheme="minorHAnsi"/>
          <w:sz w:val="22"/>
          <w:szCs w:val="22"/>
        </w:rPr>
        <w:t>Alice’s enthusiasm for what she does is infectious! Those that train with her, leave with the skills and the confidence to tackle grant writing and tell their story.</w:t>
      </w:r>
      <w:r>
        <w:rPr>
          <w:rFonts w:asciiTheme="minorHAnsi" w:hAnsiTheme="minorHAnsi"/>
          <w:sz w:val="22"/>
          <w:szCs w:val="22"/>
        </w:rPr>
        <w:t xml:space="preserve"> </w:t>
      </w:r>
      <w:r w:rsidRPr="002C67B5">
        <w:rPr>
          <w:rFonts w:asciiTheme="minorHAnsi" w:hAnsiTheme="minorHAnsi"/>
          <w:sz w:val="22"/>
          <w:szCs w:val="22"/>
        </w:rPr>
        <w:t xml:space="preserve"> Alice has the gift to make what could be a heavy topic interesting, en</w:t>
      </w:r>
      <w:r>
        <w:rPr>
          <w:rFonts w:asciiTheme="minorHAnsi" w:hAnsiTheme="minorHAnsi"/>
          <w:sz w:val="22"/>
          <w:szCs w:val="22"/>
        </w:rPr>
        <w:t xml:space="preserve">joyable and easy to understand.  </w:t>
      </w:r>
    </w:p>
    <w:p w:rsidR="002C67B5" w:rsidRPr="002C67B5" w:rsidRDefault="002C67B5" w:rsidP="002C67B5">
      <w:pPr>
        <w:rPr>
          <w:rFonts w:asciiTheme="minorHAnsi" w:hAnsiTheme="minorHAnsi" w:cs="Times"/>
          <w:sz w:val="22"/>
          <w:szCs w:val="22"/>
        </w:rPr>
      </w:pPr>
      <w:r w:rsidRPr="002C67B5">
        <w:rPr>
          <w:rFonts w:asciiTheme="minorHAnsi" w:hAnsiTheme="minorHAnsi" w:cs="Times"/>
          <w:sz w:val="22"/>
          <w:szCs w:val="22"/>
        </w:rPr>
        <w:t>Since 2006, The Grant Advantage has secured more than $5 million from federal, state, corporate, and foundation sources to help nonprofit organizations working in West Virginia and surrounding states have a greater impact</w:t>
      </w:r>
      <w:r>
        <w:rPr>
          <w:rFonts w:asciiTheme="minorHAnsi" w:hAnsiTheme="minorHAnsi" w:cs="Times"/>
          <w:sz w:val="22"/>
          <w:szCs w:val="22"/>
        </w:rPr>
        <w:t xml:space="preserve"> on the communities they serve. </w:t>
      </w:r>
      <w:r w:rsidRPr="002C67B5">
        <w:rPr>
          <w:rFonts w:asciiTheme="minorHAnsi" w:hAnsiTheme="minorHAnsi" w:cs="Times"/>
          <w:sz w:val="22"/>
          <w:szCs w:val="22"/>
        </w:rPr>
        <w:t xml:space="preserve"> In addition to grant writing, The Grant Advantage assists clients by locating funding sources, training individuals in all aspects of grant writing, facilitating Appreciative Inquiry strategic change sessions, conducting qualitative evaluations, and much more. A native of Omaha, Nebraska, Alice is married to Tim and has two amazing sons, Michael and Luke.</w:t>
      </w:r>
    </w:p>
    <w:p w:rsidR="00260354" w:rsidRPr="002C67B5" w:rsidRDefault="0008157F" w:rsidP="002C67B5">
      <w:pPr>
        <w:rPr>
          <w:rFonts w:asciiTheme="minorHAnsi" w:hAnsiTheme="minorHAnsi" w:cs="Segoe UI"/>
          <w:sz w:val="22"/>
          <w:szCs w:val="22"/>
        </w:rPr>
      </w:pPr>
      <w:hyperlink r:id="rId11" w:history="1">
        <w:r w:rsidR="00260354" w:rsidRPr="002C67B5">
          <w:rPr>
            <w:rStyle w:val="Hyperlink"/>
            <w:rFonts w:asciiTheme="minorHAnsi" w:hAnsiTheme="minorHAnsi" w:cs="Segoe UI"/>
            <w:sz w:val="22"/>
            <w:szCs w:val="22"/>
          </w:rPr>
          <w:t>www.thegrantadvantage.net</w:t>
        </w:r>
      </w:hyperlink>
      <w:r w:rsidR="00260354" w:rsidRPr="002C67B5">
        <w:rPr>
          <w:rFonts w:asciiTheme="minorHAnsi" w:hAnsiTheme="minorHAnsi" w:cs="Segoe UI"/>
          <w:sz w:val="22"/>
          <w:szCs w:val="22"/>
        </w:rPr>
        <w:t xml:space="preserve"> </w:t>
      </w:r>
    </w:p>
    <w:p w:rsidR="00260354" w:rsidRPr="002C67B5" w:rsidRDefault="00260354" w:rsidP="002C67B5">
      <w:pPr>
        <w:rPr>
          <w:rStyle w:val="Strong"/>
          <w:rFonts w:asciiTheme="minorHAnsi" w:hAnsiTheme="minorHAnsi" w:cs="Segoe UI"/>
          <w:sz w:val="22"/>
          <w:szCs w:val="22"/>
        </w:rPr>
      </w:pPr>
    </w:p>
    <w:p w:rsidR="00260354" w:rsidRPr="002C67B5" w:rsidRDefault="00260354" w:rsidP="002C67B5">
      <w:pPr>
        <w:rPr>
          <w:sz w:val="22"/>
          <w:szCs w:val="22"/>
        </w:rPr>
      </w:pPr>
      <w:r w:rsidRPr="002C67B5">
        <w:rPr>
          <w:rStyle w:val="Strong"/>
          <w:rFonts w:asciiTheme="minorHAnsi" w:hAnsiTheme="minorHAnsi" w:cs="Segoe UI"/>
          <w:sz w:val="22"/>
          <w:szCs w:val="22"/>
        </w:rPr>
        <w:t>Trish Hatfield</w:t>
      </w:r>
      <w:r w:rsidR="00995338" w:rsidRPr="002C67B5">
        <w:rPr>
          <w:sz w:val="22"/>
          <w:szCs w:val="22"/>
        </w:rPr>
        <w:t xml:space="preserve">, president of </w:t>
      </w:r>
      <w:proofErr w:type="spellStart"/>
      <w:r w:rsidR="00995338" w:rsidRPr="002C67B5">
        <w:rPr>
          <w:b/>
          <w:sz w:val="22"/>
          <w:szCs w:val="22"/>
        </w:rPr>
        <w:t>Character</w:t>
      </w:r>
      <w:r w:rsidR="00995338" w:rsidRPr="002C67B5">
        <w:rPr>
          <w:b/>
          <w:i/>
          <w:iCs/>
          <w:sz w:val="22"/>
          <w:szCs w:val="22"/>
        </w:rPr>
        <w:t>Ethics</w:t>
      </w:r>
      <w:proofErr w:type="spellEnd"/>
      <w:r w:rsidR="00995338" w:rsidRPr="002C67B5">
        <w:rPr>
          <w:i/>
          <w:iCs/>
          <w:sz w:val="22"/>
          <w:szCs w:val="22"/>
        </w:rPr>
        <w:t>,</w:t>
      </w:r>
      <w:r w:rsidR="00995338" w:rsidRPr="002C67B5">
        <w:rPr>
          <w:sz w:val="22"/>
          <w:szCs w:val="22"/>
        </w:rPr>
        <w:t xml:space="preserve"> helps people heighten performance, nurture discoveries, improve communication, encourage shared leadership, shepherd change, and strengthen the capacity for critical thinking. She’s been at this for 30+ years, primarily as a trainer or facilitator in nonprofit organizations using strategies learned from Appreciative Inquiry, Skilled Facilitator, Facilitator U and the University of Wisconsin, Non-Violent Communication, not to mention the abundant wisdom of colleagues and clients. She has a MA in Humanities and also works part time as program assistant for Marshall University Graduate Humanities Program. She’s also a reasonable contra dancer.  </w:t>
      </w:r>
      <w:hyperlink r:id="rId12" w:history="1">
        <w:r w:rsidRPr="002C67B5">
          <w:rPr>
            <w:rStyle w:val="Hyperlink"/>
            <w:rFonts w:asciiTheme="minorHAnsi" w:hAnsiTheme="minorHAnsi" w:cs="Segoe UI"/>
            <w:sz w:val="22"/>
            <w:szCs w:val="22"/>
          </w:rPr>
          <w:t>www.characterethics.com</w:t>
        </w:r>
      </w:hyperlink>
      <w:r w:rsidRPr="002C67B5">
        <w:rPr>
          <w:sz w:val="22"/>
          <w:szCs w:val="22"/>
        </w:rPr>
        <w:t xml:space="preserve"> </w:t>
      </w:r>
    </w:p>
    <w:p w:rsidR="002C67B5" w:rsidRPr="002C67B5" w:rsidRDefault="002C67B5" w:rsidP="002C67B5">
      <w:pPr>
        <w:pStyle w:val="NoSpacing"/>
        <w:rPr>
          <w:sz w:val="22"/>
          <w:szCs w:val="22"/>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Questions?</w:t>
      </w:r>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t xml:space="preserve">Please contact Moya Doneghy at 304-558-0111 or </w:t>
      </w:r>
      <w:hyperlink r:id="rId13" w:history="1">
        <w:r w:rsidRPr="00700404">
          <w:rPr>
            <w:rStyle w:val="Hyperlink"/>
            <w:rFonts w:asciiTheme="minorHAnsi" w:hAnsiTheme="minorHAnsi" w:cs="Segoe UI"/>
            <w:sz w:val="22"/>
            <w:szCs w:val="22"/>
          </w:rPr>
          <w:t>moya.doneghy@wv.gov</w:t>
        </w:r>
      </w:hyperlink>
      <w:r w:rsidRPr="00700404">
        <w:rPr>
          <w:rFonts w:asciiTheme="minorHAnsi" w:hAnsiTheme="minorHAnsi" w:cs="Segoe UI"/>
          <w:sz w:val="22"/>
          <w:szCs w:val="22"/>
        </w:rPr>
        <w:t xml:space="preserve">. </w:t>
      </w:r>
    </w:p>
    <w:p w:rsidR="00260354" w:rsidRPr="00700404" w:rsidRDefault="00260354" w:rsidP="00260354">
      <w:pPr>
        <w:rPr>
          <w:rFonts w:asciiTheme="minorHAnsi" w:hAnsiTheme="minorHAnsi" w:cs="Segoe UI"/>
          <w:b/>
          <w:bCs/>
          <w:sz w:val="22"/>
          <w:szCs w:val="22"/>
        </w:rPr>
      </w:pPr>
    </w:p>
    <w:p w:rsidR="00D94C84" w:rsidRDefault="00D94C84" w:rsidP="00260354">
      <w:pPr>
        <w:rPr>
          <w:b/>
          <w:bCs/>
          <w:sz w:val="22"/>
          <w:szCs w:val="22"/>
        </w:rPr>
      </w:pPr>
    </w:p>
    <w:sectPr w:rsidR="00D94C84" w:rsidSect="00A027C4">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3D5FC0"/>
    <w:multiLevelType w:val="hybridMultilevel"/>
    <w:tmpl w:val="C0AC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12"/>
    <w:rsid w:val="0008157F"/>
    <w:rsid w:val="00186536"/>
    <w:rsid w:val="0019050D"/>
    <w:rsid w:val="001942E2"/>
    <w:rsid w:val="001D24D0"/>
    <w:rsid w:val="001E04DC"/>
    <w:rsid w:val="00260354"/>
    <w:rsid w:val="00276C5D"/>
    <w:rsid w:val="002A4FB5"/>
    <w:rsid w:val="002C314B"/>
    <w:rsid w:val="002C67B5"/>
    <w:rsid w:val="002F2EE8"/>
    <w:rsid w:val="00320658"/>
    <w:rsid w:val="003342DF"/>
    <w:rsid w:val="003A69F9"/>
    <w:rsid w:val="003E029D"/>
    <w:rsid w:val="00420340"/>
    <w:rsid w:val="004505A5"/>
    <w:rsid w:val="00451A35"/>
    <w:rsid w:val="00486212"/>
    <w:rsid w:val="004C5817"/>
    <w:rsid w:val="004C666F"/>
    <w:rsid w:val="004C69BB"/>
    <w:rsid w:val="004F314E"/>
    <w:rsid w:val="00501B65"/>
    <w:rsid w:val="00511E04"/>
    <w:rsid w:val="00562C0F"/>
    <w:rsid w:val="005B355B"/>
    <w:rsid w:val="005D6856"/>
    <w:rsid w:val="006D3EC8"/>
    <w:rsid w:val="00747AD0"/>
    <w:rsid w:val="00761725"/>
    <w:rsid w:val="007E2C7E"/>
    <w:rsid w:val="00805614"/>
    <w:rsid w:val="008A4377"/>
    <w:rsid w:val="008E15C4"/>
    <w:rsid w:val="009039C5"/>
    <w:rsid w:val="0093631E"/>
    <w:rsid w:val="00947207"/>
    <w:rsid w:val="00995338"/>
    <w:rsid w:val="009A53C8"/>
    <w:rsid w:val="009A583A"/>
    <w:rsid w:val="009C2784"/>
    <w:rsid w:val="009C76AC"/>
    <w:rsid w:val="009E3D54"/>
    <w:rsid w:val="00A027C4"/>
    <w:rsid w:val="00A14CEB"/>
    <w:rsid w:val="00A638D8"/>
    <w:rsid w:val="00A753ED"/>
    <w:rsid w:val="00B27598"/>
    <w:rsid w:val="00B40CFC"/>
    <w:rsid w:val="00B7545E"/>
    <w:rsid w:val="00B84E34"/>
    <w:rsid w:val="00BD1D7E"/>
    <w:rsid w:val="00C0235A"/>
    <w:rsid w:val="00C0713A"/>
    <w:rsid w:val="00C16B32"/>
    <w:rsid w:val="00C64EEF"/>
    <w:rsid w:val="00C80A53"/>
    <w:rsid w:val="00C85D50"/>
    <w:rsid w:val="00C95199"/>
    <w:rsid w:val="00CB60EA"/>
    <w:rsid w:val="00CB72A9"/>
    <w:rsid w:val="00CC5CB6"/>
    <w:rsid w:val="00D13851"/>
    <w:rsid w:val="00D25C45"/>
    <w:rsid w:val="00D3486E"/>
    <w:rsid w:val="00D94C84"/>
    <w:rsid w:val="00DA3621"/>
    <w:rsid w:val="00DC678C"/>
    <w:rsid w:val="00DD78D0"/>
    <w:rsid w:val="00DF1A0F"/>
    <w:rsid w:val="00E26BB9"/>
    <w:rsid w:val="00E50D62"/>
    <w:rsid w:val="00E8060D"/>
    <w:rsid w:val="00E8204C"/>
    <w:rsid w:val="00EA24C9"/>
    <w:rsid w:val="00EB641C"/>
    <w:rsid w:val="00F12B6E"/>
    <w:rsid w:val="00F31AE1"/>
    <w:rsid w:val="00F37E79"/>
    <w:rsid w:val="00F46087"/>
    <w:rsid w:val="00F8168D"/>
    <w:rsid w:val="00F95A38"/>
    <w:rsid w:val="00FA2047"/>
    <w:rsid w:val="00FA6718"/>
    <w:rsid w:val="00FD3DEF"/>
    <w:rsid w:val="00FE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2208C-41DB-417E-84B4-75EDE667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 w:type="paragraph" w:styleId="NoSpacing">
    <w:name w:val="No Spacing"/>
    <w:uiPriority w:val="1"/>
    <w:qFormat/>
    <w:rsid w:val="002C67B5"/>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702">
      <w:bodyDiv w:val="1"/>
      <w:marLeft w:val="0"/>
      <w:marRight w:val="0"/>
      <w:marTop w:val="0"/>
      <w:marBottom w:val="0"/>
      <w:divBdr>
        <w:top w:val="none" w:sz="0" w:space="0" w:color="auto"/>
        <w:left w:val="none" w:sz="0" w:space="0" w:color="auto"/>
        <w:bottom w:val="none" w:sz="0" w:space="0" w:color="auto"/>
        <w:right w:val="none" w:sz="0" w:space="0" w:color="auto"/>
      </w:divBdr>
    </w:div>
    <w:div w:id="28459820">
      <w:bodyDiv w:val="1"/>
      <w:marLeft w:val="0"/>
      <w:marRight w:val="0"/>
      <w:marTop w:val="0"/>
      <w:marBottom w:val="0"/>
      <w:divBdr>
        <w:top w:val="none" w:sz="0" w:space="0" w:color="auto"/>
        <w:left w:val="none" w:sz="0" w:space="0" w:color="auto"/>
        <w:bottom w:val="none" w:sz="0" w:space="0" w:color="auto"/>
        <w:right w:val="none" w:sz="0" w:space="0" w:color="auto"/>
      </w:divBdr>
    </w:div>
    <w:div w:id="89276094">
      <w:bodyDiv w:val="1"/>
      <w:marLeft w:val="0"/>
      <w:marRight w:val="0"/>
      <w:marTop w:val="0"/>
      <w:marBottom w:val="0"/>
      <w:divBdr>
        <w:top w:val="none" w:sz="0" w:space="0" w:color="auto"/>
        <w:left w:val="none" w:sz="0" w:space="0" w:color="auto"/>
        <w:bottom w:val="none" w:sz="0" w:space="0" w:color="auto"/>
        <w:right w:val="none" w:sz="0" w:space="0" w:color="auto"/>
      </w:divBdr>
    </w:div>
    <w:div w:id="322315581">
      <w:bodyDiv w:val="1"/>
      <w:marLeft w:val="0"/>
      <w:marRight w:val="0"/>
      <w:marTop w:val="0"/>
      <w:marBottom w:val="0"/>
      <w:divBdr>
        <w:top w:val="none" w:sz="0" w:space="0" w:color="auto"/>
        <w:left w:val="none" w:sz="0" w:space="0" w:color="auto"/>
        <w:bottom w:val="none" w:sz="0" w:space="0" w:color="auto"/>
        <w:right w:val="none" w:sz="0" w:space="0" w:color="auto"/>
      </w:divBdr>
    </w:div>
    <w:div w:id="732699834">
      <w:bodyDiv w:val="1"/>
      <w:marLeft w:val="0"/>
      <w:marRight w:val="0"/>
      <w:marTop w:val="0"/>
      <w:marBottom w:val="0"/>
      <w:divBdr>
        <w:top w:val="none" w:sz="0" w:space="0" w:color="auto"/>
        <w:left w:val="none" w:sz="0" w:space="0" w:color="auto"/>
        <w:bottom w:val="none" w:sz="0" w:space="0" w:color="auto"/>
        <w:right w:val="none" w:sz="0" w:space="0" w:color="auto"/>
      </w:divBdr>
    </w:div>
    <w:div w:id="1229611747">
      <w:bodyDiv w:val="1"/>
      <w:marLeft w:val="0"/>
      <w:marRight w:val="0"/>
      <w:marTop w:val="0"/>
      <w:marBottom w:val="0"/>
      <w:divBdr>
        <w:top w:val="none" w:sz="0" w:space="0" w:color="auto"/>
        <w:left w:val="none" w:sz="0" w:space="0" w:color="auto"/>
        <w:bottom w:val="none" w:sz="0" w:space="0" w:color="auto"/>
        <w:right w:val="none" w:sz="0" w:space="0" w:color="auto"/>
      </w:divBdr>
    </w:div>
    <w:div w:id="1308783713">
      <w:bodyDiv w:val="1"/>
      <w:marLeft w:val="0"/>
      <w:marRight w:val="0"/>
      <w:marTop w:val="0"/>
      <w:marBottom w:val="0"/>
      <w:divBdr>
        <w:top w:val="none" w:sz="0" w:space="0" w:color="auto"/>
        <w:left w:val="none" w:sz="0" w:space="0" w:color="auto"/>
        <w:bottom w:val="none" w:sz="0" w:space="0" w:color="auto"/>
        <w:right w:val="none" w:sz="0" w:space="0" w:color="auto"/>
      </w:divBdr>
    </w:div>
    <w:div w:id="1372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304-293-3280" TargetMode="External"/><Relationship Id="rId13" Type="http://schemas.openxmlformats.org/officeDocument/2006/relationships/hyperlink" Target="mailto:moya.doneghy@wv.gov" TargetMode="External"/><Relationship Id="rId3" Type="http://schemas.openxmlformats.org/officeDocument/2006/relationships/settings" Target="settings.xml"/><Relationship Id="rId7" Type="http://schemas.openxmlformats.org/officeDocument/2006/relationships/hyperlink" Target="http://socialwork.wvu.edu/continuing-education/continuing-education-certificate-in-nonprofit-management" TargetMode="External"/><Relationship Id="rId12" Type="http://schemas.openxmlformats.org/officeDocument/2006/relationships/hyperlink" Target="http://www.characterethic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hegrantadvantage.net"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hiexpress.com/redirect?path=hd&amp;brandCode=ex&amp;localeCode=en&amp;regionCode=1&amp;hotelCode=CRWCC&amp;_PMID=99801505&amp;GPC=GWT" TargetMode="External"/><Relationship Id="rId4" Type="http://schemas.openxmlformats.org/officeDocument/2006/relationships/webSettings" Target="webSettings.xml"/><Relationship Id="rId9" Type="http://schemas.openxmlformats.org/officeDocument/2006/relationships/hyperlink" Target="mailto:jacki.englehardt@mail.wvu.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6012</CharactersWithSpaces>
  <SharedDoc>false</SharedDoc>
  <HLinks>
    <vt:vector size="42" baseType="variant">
      <vt:variant>
        <vt:i4>1900646</vt:i4>
      </vt:variant>
      <vt:variant>
        <vt:i4>18</vt:i4>
      </vt:variant>
      <vt:variant>
        <vt:i4>0</vt:i4>
      </vt:variant>
      <vt:variant>
        <vt:i4>5</vt:i4>
      </vt:variant>
      <vt:variant>
        <vt:lpwstr>mailto:moya.doneghy@wv.gov</vt:lpwstr>
      </vt:variant>
      <vt:variant>
        <vt:lpwstr/>
      </vt:variant>
      <vt:variant>
        <vt:i4>3014755</vt:i4>
      </vt:variant>
      <vt:variant>
        <vt:i4>15</vt:i4>
      </vt:variant>
      <vt:variant>
        <vt:i4>0</vt:i4>
      </vt:variant>
      <vt:variant>
        <vt:i4>5</vt:i4>
      </vt:variant>
      <vt:variant>
        <vt:lpwstr>http://www.characterethics.com/</vt:lpwstr>
      </vt:variant>
      <vt:variant>
        <vt:lpwstr/>
      </vt:variant>
      <vt:variant>
        <vt:i4>4259863</vt:i4>
      </vt:variant>
      <vt:variant>
        <vt:i4>12</vt:i4>
      </vt:variant>
      <vt:variant>
        <vt:i4>0</vt:i4>
      </vt:variant>
      <vt:variant>
        <vt:i4>5</vt:i4>
      </vt:variant>
      <vt:variant>
        <vt:lpwstr>http://www.thegrantadvantage.net/</vt:lpwstr>
      </vt:variant>
      <vt:variant>
        <vt:lpwstr/>
      </vt:variant>
      <vt:variant>
        <vt:i4>5374069</vt:i4>
      </vt:variant>
      <vt:variant>
        <vt:i4>9</vt:i4>
      </vt:variant>
      <vt:variant>
        <vt:i4>0</vt:i4>
      </vt:variant>
      <vt:variant>
        <vt:i4>5</vt:i4>
      </vt:variant>
      <vt:variant>
        <vt:lpwstr>mailto:asummer6@mix.wvu.edu</vt:lpwstr>
      </vt:variant>
      <vt:variant>
        <vt:lpwstr/>
      </vt:variant>
      <vt:variant>
        <vt:i4>4128788</vt:i4>
      </vt:variant>
      <vt:variant>
        <vt:i4>6</vt:i4>
      </vt:variant>
      <vt:variant>
        <vt:i4>0</vt:i4>
      </vt:variant>
      <vt:variant>
        <vt:i4>5</vt:i4>
      </vt:variant>
      <vt:variant>
        <vt:lpwstr>mailto:jacki.englehardt@mail.wvu.edu</vt:lpwstr>
      </vt:variant>
      <vt:variant>
        <vt:lpwstr/>
      </vt:variant>
      <vt:variant>
        <vt:i4>5505045</vt:i4>
      </vt:variant>
      <vt:variant>
        <vt:i4>3</vt:i4>
      </vt:variant>
      <vt:variant>
        <vt:i4>0</vt:i4>
      </vt:variant>
      <vt:variant>
        <vt:i4>5</vt:i4>
      </vt:variant>
      <vt:variant>
        <vt:lpwstr>tel:304-293-3280</vt:lpwstr>
      </vt:variant>
      <vt:variant>
        <vt:lpwstr/>
      </vt:variant>
      <vt:variant>
        <vt:i4>2621564</vt:i4>
      </vt:variant>
      <vt:variant>
        <vt:i4>0</vt:i4>
      </vt:variant>
      <vt:variant>
        <vt:i4>0</vt:i4>
      </vt:variant>
      <vt:variant>
        <vt:i4>5</vt:i4>
      </vt:variant>
      <vt:variant>
        <vt:lpwstr>http://socialwork.wvu.edu/continuing-education/continuing-education-certificate-in-nonprofit-management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a036350</dc:creator>
  <cp:lastModifiedBy>Ann Pilarte</cp:lastModifiedBy>
  <cp:revision>2</cp:revision>
  <cp:lastPrinted>2012-07-28T17:16:00Z</cp:lastPrinted>
  <dcterms:created xsi:type="dcterms:W3CDTF">2015-08-10T13:31:00Z</dcterms:created>
  <dcterms:modified xsi:type="dcterms:W3CDTF">2015-08-10T13:31:00Z</dcterms:modified>
</cp:coreProperties>
</file>