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87F4" w14:textId="77777777" w:rsidR="00B93861" w:rsidRDefault="00B93861" w:rsidP="00503C87">
      <w:pPr>
        <w:jc w:val="center"/>
        <w:rPr>
          <w:b/>
          <w:sz w:val="28"/>
          <w:szCs w:val="28"/>
        </w:rPr>
      </w:pPr>
      <w:r>
        <w:rPr>
          <w:b/>
          <w:sz w:val="28"/>
          <w:szCs w:val="28"/>
        </w:rPr>
        <w:t>WVU School of Social Work</w:t>
      </w:r>
    </w:p>
    <w:p w14:paraId="127163E0" w14:textId="77777777" w:rsidR="00962CBB" w:rsidRDefault="00503C87" w:rsidP="00503C87">
      <w:pPr>
        <w:jc w:val="center"/>
        <w:rPr>
          <w:b/>
          <w:sz w:val="28"/>
          <w:szCs w:val="28"/>
        </w:rPr>
      </w:pPr>
      <w:r>
        <w:rPr>
          <w:b/>
          <w:sz w:val="28"/>
          <w:szCs w:val="28"/>
        </w:rPr>
        <w:t xml:space="preserve">Self-Assessment </w:t>
      </w:r>
    </w:p>
    <w:p w14:paraId="23113FC0" w14:textId="77777777" w:rsidR="00962CBB" w:rsidRDefault="00962CBB" w:rsidP="00503C87">
      <w:pPr>
        <w:jc w:val="center"/>
        <w:rPr>
          <w:b/>
          <w:sz w:val="28"/>
          <w:szCs w:val="28"/>
        </w:rPr>
      </w:pPr>
    </w:p>
    <w:p w14:paraId="67C76524" w14:textId="77777777" w:rsidR="00CC02B5" w:rsidRDefault="00503C87" w:rsidP="00503C87">
      <w:pPr>
        <w:jc w:val="center"/>
        <w:rPr>
          <w:b/>
          <w:sz w:val="28"/>
          <w:szCs w:val="28"/>
        </w:rPr>
      </w:pPr>
      <w:r>
        <w:rPr>
          <w:b/>
          <w:sz w:val="28"/>
          <w:szCs w:val="28"/>
        </w:rPr>
        <w:t>Requirements</w:t>
      </w:r>
    </w:p>
    <w:p w14:paraId="677FFF5A" w14:textId="77777777" w:rsidR="00503C87" w:rsidRPr="00503C87" w:rsidRDefault="00503C87" w:rsidP="00503C87">
      <w:pPr>
        <w:jc w:val="center"/>
        <w:rPr>
          <w:b/>
          <w:szCs w:val="24"/>
        </w:rPr>
      </w:pPr>
    </w:p>
    <w:p w14:paraId="34740167" w14:textId="77777777" w:rsidR="00503C87" w:rsidRPr="00503C87" w:rsidRDefault="00503C87" w:rsidP="00503C87">
      <w:pPr>
        <w:rPr>
          <w:szCs w:val="24"/>
        </w:rPr>
      </w:pPr>
      <w:r w:rsidRPr="00503C87">
        <w:rPr>
          <w:szCs w:val="24"/>
        </w:rPr>
        <w:t>Students who apply to the Professional BSW Program at the Scho</w:t>
      </w:r>
      <w:r>
        <w:rPr>
          <w:szCs w:val="24"/>
        </w:rPr>
        <w:t>ol of Social Work will write a Self-A</w:t>
      </w:r>
      <w:r w:rsidRPr="00503C87">
        <w:rPr>
          <w:szCs w:val="24"/>
        </w:rPr>
        <w:t>ssessment that will be used by the BSW Admission Committee as part of the review of the student’s application.</w:t>
      </w:r>
      <w:r w:rsidR="00A12BC0">
        <w:rPr>
          <w:szCs w:val="24"/>
        </w:rPr>
        <w:t xml:space="preserve"> The Self-Assessment </w:t>
      </w:r>
      <w:r w:rsidR="00A12BC0" w:rsidRPr="00A12BC0">
        <w:rPr>
          <w:b/>
          <w:szCs w:val="24"/>
          <w:u w:val="single"/>
        </w:rPr>
        <w:t>MUST BE TYPED</w:t>
      </w:r>
      <w:r w:rsidR="00A12BC0">
        <w:rPr>
          <w:szCs w:val="24"/>
        </w:rPr>
        <w:t>.</w:t>
      </w:r>
    </w:p>
    <w:p w14:paraId="6166A0DC" w14:textId="77777777" w:rsidR="00503C87" w:rsidRPr="00503C87" w:rsidRDefault="00503C87" w:rsidP="00503C87">
      <w:pPr>
        <w:rPr>
          <w:szCs w:val="24"/>
        </w:rPr>
      </w:pPr>
    </w:p>
    <w:p w14:paraId="39360CF6" w14:textId="156F9467" w:rsidR="00503C87" w:rsidRPr="00BE0427" w:rsidRDefault="002D5DE8" w:rsidP="00503C87">
      <w:pPr>
        <w:rPr>
          <w:b/>
          <w:szCs w:val="24"/>
          <w:u w:val="single"/>
        </w:rPr>
      </w:pPr>
      <w:r>
        <w:rPr>
          <w:szCs w:val="24"/>
        </w:rPr>
        <w:t xml:space="preserve">Part 1: </w:t>
      </w:r>
      <w:r w:rsidR="00503C87" w:rsidRPr="00503C87">
        <w:rPr>
          <w:szCs w:val="24"/>
        </w:rPr>
        <w:t xml:space="preserve">Using a separate sheet of paper, </w:t>
      </w:r>
      <w:r w:rsidR="00503C87" w:rsidRPr="00BE0427">
        <w:rPr>
          <w:b/>
          <w:szCs w:val="24"/>
          <w:u w:val="single"/>
        </w:rPr>
        <w:t>please use each of the following eight (8) admission criterion as headings on the Self-Assessment:</w:t>
      </w:r>
    </w:p>
    <w:p w14:paraId="699C0890" w14:textId="77777777" w:rsidR="00503C87" w:rsidRPr="002D5DE8" w:rsidRDefault="00503C87" w:rsidP="00503C87">
      <w:pPr>
        <w:rPr>
          <w:bCs/>
          <w:szCs w:val="24"/>
        </w:rPr>
      </w:pPr>
    </w:p>
    <w:p w14:paraId="22017C4B" w14:textId="77777777" w:rsidR="00503C87" w:rsidRPr="002D5DE8" w:rsidRDefault="00503C87" w:rsidP="00503C87">
      <w:pPr>
        <w:pStyle w:val="ListParagraph"/>
        <w:numPr>
          <w:ilvl w:val="0"/>
          <w:numId w:val="3"/>
        </w:numPr>
        <w:rPr>
          <w:bCs/>
          <w:szCs w:val="24"/>
        </w:rPr>
      </w:pPr>
      <w:r w:rsidRPr="002D5DE8">
        <w:rPr>
          <w:bCs/>
          <w:szCs w:val="24"/>
        </w:rPr>
        <w:t>Student shows potential for commitment to the National Association of Social Workers (NASW) Code of Ethics</w:t>
      </w:r>
    </w:p>
    <w:p w14:paraId="2E0A0604" w14:textId="77777777" w:rsidR="00503C87" w:rsidRPr="002D5DE8" w:rsidRDefault="00503C87" w:rsidP="00503C87">
      <w:pPr>
        <w:pStyle w:val="ListParagraph"/>
        <w:numPr>
          <w:ilvl w:val="0"/>
          <w:numId w:val="3"/>
        </w:numPr>
        <w:rPr>
          <w:bCs/>
          <w:szCs w:val="24"/>
        </w:rPr>
      </w:pPr>
      <w:r w:rsidRPr="002D5DE8">
        <w:rPr>
          <w:bCs/>
          <w:szCs w:val="24"/>
        </w:rPr>
        <w:t xml:space="preserve">Student possesses a basic level of communication and interpersonal skills that provide a sufficient foundation for building professional interaction </w:t>
      </w:r>
      <w:proofErr w:type="gramStart"/>
      <w:r w:rsidRPr="002D5DE8">
        <w:rPr>
          <w:bCs/>
          <w:szCs w:val="24"/>
        </w:rPr>
        <w:t>skills</w:t>
      </w:r>
      <w:proofErr w:type="gramEnd"/>
    </w:p>
    <w:p w14:paraId="519586D7" w14:textId="77777777" w:rsidR="00503C87" w:rsidRPr="002D5DE8" w:rsidRDefault="00503C87" w:rsidP="00503C87">
      <w:pPr>
        <w:pStyle w:val="ListParagraph"/>
        <w:numPr>
          <w:ilvl w:val="0"/>
          <w:numId w:val="3"/>
        </w:numPr>
        <w:rPr>
          <w:bCs/>
          <w:szCs w:val="24"/>
        </w:rPr>
      </w:pPr>
      <w:r w:rsidRPr="002D5DE8">
        <w:rPr>
          <w:bCs/>
          <w:szCs w:val="24"/>
        </w:rPr>
        <w:t xml:space="preserve">Student demonstrates college-level writing </w:t>
      </w:r>
      <w:proofErr w:type="gramStart"/>
      <w:r w:rsidRPr="002D5DE8">
        <w:rPr>
          <w:bCs/>
          <w:szCs w:val="24"/>
        </w:rPr>
        <w:t>skills</w:t>
      </w:r>
      <w:proofErr w:type="gramEnd"/>
    </w:p>
    <w:p w14:paraId="7062D991" w14:textId="77777777" w:rsidR="00503C87" w:rsidRPr="002D5DE8" w:rsidRDefault="00503C87" w:rsidP="00503C87">
      <w:pPr>
        <w:pStyle w:val="ListParagraph"/>
        <w:numPr>
          <w:ilvl w:val="0"/>
          <w:numId w:val="3"/>
        </w:numPr>
        <w:rPr>
          <w:bCs/>
          <w:szCs w:val="24"/>
        </w:rPr>
      </w:pPr>
      <w:r w:rsidRPr="002D5DE8">
        <w:rPr>
          <w:bCs/>
          <w:szCs w:val="24"/>
        </w:rPr>
        <w:t xml:space="preserve">Student shows potential for professional development, such as responsiveness to feedback and willingness to address areas that might interfere with effectiveness as a future </w:t>
      </w:r>
      <w:proofErr w:type="gramStart"/>
      <w:r w:rsidRPr="002D5DE8">
        <w:rPr>
          <w:bCs/>
          <w:szCs w:val="24"/>
        </w:rPr>
        <w:t>helper</w:t>
      </w:r>
      <w:proofErr w:type="gramEnd"/>
    </w:p>
    <w:p w14:paraId="1B418C5C" w14:textId="77777777" w:rsidR="00503C87" w:rsidRPr="002D5DE8" w:rsidRDefault="00503C87" w:rsidP="00503C87">
      <w:pPr>
        <w:pStyle w:val="ListParagraph"/>
        <w:numPr>
          <w:ilvl w:val="0"/>
          <w:numId w:val="3"/>
        </w:numPr>
        <w:rPr>
          <w:bCs/>
          <w:szCs w:val="24"/>
        </w:rPr>
      </w:pPr>
      <w:r w:rsidRPr="002D5DE8">
        <w:rPr>
          <w:bCs/>
          <w:szCs w:val="24"/>
        </w:rPr>
        <w:t>Student is motivated to pursue a career in the field of Social Work</w:t>
      </w:r>
    </w:p>
    <w:p w14:paraId="3CB2627D" w14:textId="77777777" w:rsidR="00503C87" w:rsidRPr="002D5DE8" w:rsidRDefault="00503C87" w:rsidP="00503C87">
      <w:pPr>
        <w:pStyle w:val="ListParagraph"/>
        <w:numPr>
          <w:ilvl w:val="0"/>
          <w:numId w:val="3"/>
        </w:numPr>
        <w:rPr>
          <w:bCs/>
          <w:szCs w:val="24"/>
        </w:rPr>
      </w:pPr>
      <w:r w:rsidRPr="002D5DE8">
        <w:rPr>
          <w:bCs/>
          <w:szCs w:val="24"/>
        </w:rPr>
        <w:t xml:space="preserve">In general, student is sensitive to and respects human diversity, with a basic capacity for nonjudgmental behavior toward individuals whose values, beliefs, and </w:t>
      </w:r>
      <w:proofErr w:type="gramStart"/>
      <w:r w:rsidRPr="002D5DE8">
        <w:rPr>
          <w:bCs/>
          <w:szCs w:val="24"/>
        </w:rPr>
        <w:t>life-style</w:t>
      </w:r>
      <w:proofErr w:type="gramEnd"/>
      <w:r w:rsidRPr="002D5DE8">
        <w:rPr>
          <w:bCs/>
          <w:szCs w:val="24"/>
        </w:rPr>
        <w:t xml:space="preserve"> may be different from their own</w:t>
      </w:r>
    </w:p>
    <w:p w14:paraId="227930AD" w14:textId="77777777" w:rsidR="00503C87" w:rsidRPr="002D5DE8" w:rsidRDefault="00503C87" w:rsidP="00503C87">
      <w:pPr>
        <w:pStyle w:val="ListParagraph"/>
        <w:numPr>
          <w:ilvl w:val="0"/>
          <w:numId w:val="3"/>
        </w:numPr>
        <w:rPr>
          <w:bCs/>
          <w:szCs w:val="24"/>
        </w:rPr>
      </w:pPr>
      <w:r w:rsidRPr="002D5DE8">
        <w:rPr>
          <w:bCs/>
          <w:szCs w:val="24"/>
        </w:rPr>
        <w:t>Student is reliable in carrying out responsibilities as demonstrated in classes and volunteer experience (punctual and dependable, observes assignment deadlines, meets attendance expectations, etc.)</w:t>
      </w:r>
    </w:p>
    <w:p w14:paraId="1E4D1978" w14:textId="77777777" w:rsidR="00503C87" w:rsidRPr="002D5DE8" w:rsidRDefault="00503C87" w:rsidP="00503C87">
      <w:pPr>
        <w:pStyle w:val="ListParagraph"/>
        <w:numPr>
          <w:ilvl w:val="0"/>
          <w:numId w:val="3"/>
        </w:numPr>
        <w:rPr>
          <w:bCs/>
          <w:szCs w:val="24"/>
        </w:rPr>
      </w:pPr>
      <w:r w:rsidRPr="002D5DE8">
        <w:rPr>
          <w:bCs/>
          <w:szCs w:val="24"/>
        </w:rPr>
        <w:t xml:space="preserve">Student shows a basic level of self-awareness in assessing strengths and weaknesses as these might impact carrying out professional </w:t>
      </w:r>
      <w:proofErr w:type="gramStart"/>
      <w:r w:rsidRPr="002D5DE8">
        <w:rPr>
          <w:bCs/>
          <w:szCs w:val="24"/>
        </w:rPr>
        <w:t>responsibilities</w:t>
      </w:r>
      <w:proofErr w:type="gramEnd"/>
    </w:p>
    <w:p w14:paraId="0ED6C20D" w14:textId="77777777" w:rsidR="00503C87" w:rsidRPr="00503C87" w:rsidRDefault="00503C87" w:rsidP="00503C87">
      <w:pPr>
        <w:rPr>
          <w:b/>
          <w:szCs w:val="24"/>
        </w:rPr>
      </w:pPr>
    </w:p>
    <w:p w14:paraId="5FDF1BB3" w14:textId="77777777" w:rsidR="00503C87" w:rsidRPr="00503C87" w:rsidRDefault="00503C87" w:rsidP="00503C87">
      <w:pPr>
        <w:rPr>
          <w:szCs w:val="24"/>
        </w:rPr>
      </w:pPr>
      <w:r w:rsidRPr="00503C87">
        <w:rPr>
          <w:szCs w:val="24"/>
        </w:rPr>
        <w:t>Below each of the headings, students are to briefly describe how they meet each of the admissions criteria. Students are also asked to rate themselves on each of the eight (8) admissions criteria listed above using the following scale:</w:t>
      </w:r>
    </w:p>
    <w:p w14:paraId="0D369DF6" w14:textId="77777777" w:rsidR="00503C87" w:rsidRPr="00503C87" w:rsidRDefault="00503C87" w:rsidP="00503C87">
      <w:pPr>
        <w:rPr>
          <w:szCs w:val="24"/>
        </w:rPr>
      </w:pPr>
    </w:p>
    <w:p w14:paraId="0356AA7B" w14:textId="77777777" w:rsidR="00503C87" w:rsidRPr="00962CBB" w:rsidRDefault="00503C87" w:rsidP="00503C87">
      <w:pPr>
        <w:pStyle w:val="ListParagraph"/>
        <w:rPr>
          <w:b/>
          <w:sz w:val="20"/>
        </w:rPr>
      </w:pPr>
      <w:r w:rsidRPr="00962CBB">
        <w:rPr>
          <w:b/>
          <w:sz w:val="20"/>
        </w:rPr>
        <w:t xml:space="preserve">    1. Outstanding                        3. Average</w:t>
      </w:r>
    </w:p>
    <w:p w14:paraId="2ED6E86E" w14:textId="77777777" w:rsidR="00503C87" w:rsidRDefault="00503C87" w:rsidP="00503C87">
      <w:pPr>
        <w:ind w:left="360"/>
        <w:rPr>
          <w:b/>
          <w:sz w:val="20"/>
        </w:rPr>
      </w:pPr>
      <w:r w:rsidRPr="00962CBB">
        <w:rPr>
          <w:b/>
          <w:sz w:val="20"/>
        </w:rPr>
        <w:t xml:space="preserve">       2. Above average                      4. Needs </w:t>
      </w:r>
      <w:proofErr w:type="gramStart"/>
      <w:r w:rsidRPr="00962CBB">
        <w:rPr>
          <w:b/>
          <w:sz w:val="20"/>
        </w:rPr>
        <w:t>work</w:t>
      </w:r>
      <w:proofErr w:type="gramEnd"/>
    </w:p>
    <w:p w14:paraId="126EC1D1" w14:textId="77777777" w:rsidR="002D5DE8" w:rsidRDefault="002D5DE8" w:rsidP="00503C87">
      <w:pPr>
        <w:ind w:left="360"/>
        <w:rPr>
          <w:b/>
          <w:sz w:val="20"/>
        </w:rPr>
      </w:pPr>
    </w:p>
    <w:p w14:paraId="12B554CA" w14:textId="77777777" w:rsidR="002D5DE8" w:rsidRPr="00962CBB" w:rsidRDefault="002D5DE8" w:rsidP="002D5DE8">
      <w:pPr>
        <w:jc w:val="center"/>
        <w:rPr>
          <w:sz w:val="20"/>
        </w:rPr>
      </w:pPr>
      <w:r w:rsidRPr="00962CBB">
        <w:rPr>
          <w:sz w:val="20"/>
        </w:rPr>
        <w:t>Example:</w:t>
      </w:r>
    </w:p>
    <w:p w14:paraId="5182736B" w14:textId="77777777" w:rsidR="002D5DE8" w:rsidRPr="00962CBB" w:rsidRDefault="002D5DE8" w:rsidP="002D5DE8">
      <w:pPr>
        <w:rPr>
          <w:b/>
          <w:sz w:val="20"/>
        </w:rPr>
      </w:pPr>
      <w:r w:rsidRPr="00962CBB">
        <w:rPr>
          <w:b/>
          <w:sz w:val="20"/>
        </w:rPr>
        <w:t>Admission Criteria #1                                       Rating _____</w:t>
      </w:r>
    </w:p>
    <w:p w14:paraId="1492A5E4" w14:textId="77777777" w:rsidR="002D5DE8" w:rsidRPr="00962CBB" w:rsidRDefault="002D5DE8" w:rsidP="002D5DE8">
      <w:pPr>
        <w:rPr>
          <w:b/>
          <w:sz w:val="20"/>
        </w:rPr>
      </w:pPr>
      <w:r w:rsidRPr="00962CBB">
        <w:rPr>
          <w:b/>
          <w:sz w:val="20"/>
        </w:rPr>
        <w:t>Student shows potential for commitment to the National Association of Social Workers (NASW) Code of Ethics</w:t>
      </w:r>
    </w:p>
    <w:p w14:paraId="58F2E362" w14:textId="77777777" w:rsidR="002D5DE8" w:rsidRDefault="002D5DE8" w:rsidP="002D5DE8">
      <w:pPr>
        <w:jc w:val="center"/>
        <w:rPr>
          <w:sz w:val="20"/>
        </w:rPr>
      </w:pPr>
      <w:r w:rsidRPr="00962CBB">
        <w:rPr>
          <w:sz w:val="20"/>
        </w:rPr>
        <w:t>(Student’s description goes here)</w:t>
      </w:r>
    </w:p>
    <w:p w14:paraId="254993BC" w14:textId="77777777" w:rsidR="002D5DE8" w:rsidRPr="00962CBB" w:rsidRDefault="002D5DE8" w:rsidP="00503C87">
      <w:pPr>
        <w:ind w:left="360"/>
        <w:rPr>
          <w:b/>
          <w:sz w:val="20"/>
        </w:rPr>
      </w:pPr>
    </w:p>
    <w:p w14:paraId="059FA333" w14:textId="77777777" w:rsidR="00503C87" w:rsidRPr="00503C87" w:rsidRDefault="00503C87" w:rsidP="00503C87">
      <w:pPr>
        <w:rPr>
          <w:szCs w:val="24"/>
        </w:rPr>
      </w:pPr>
    </w:p>
    <w:p w14:paraId="586893F5" w14:textId="77777777" w:rsidR="00503C87" w:rsidRPr="00503C87" w:rsidRDefault="00503C87" w:rsidP="00503C87">
      <w:pPr>
        <w:rPr>
          <w:szCs w:val="24"/>
        </w:rPr>
      </w:pPr>
    </w:p>
    <w:p w14:paraId="3F010734" w14:textId="71E0507A" w:rsidR="00503C87" w:rsidRPr="002D5DE8" w:rsidRDefault="002D5DE8" w:rsidP="00503C87">
      <w:pPr>
        <w:rPr>
          <w:bCs/>
          <w:szCs w:val="24"/>
        </w:rPr>
      </w:pPr>
      <w:r w:rsidRPr="002D5DE8">
        <w:rPr>
          <w:b/>
          <w:szCs w:val="24"/>
        </w:rPr>
        <w:t>Part 2:</w:t>
      </w:r>
      <w:r>
        <w:rPr>
          <w:bCs/>
          <w:szCs w:val="24"/>
        </w:rPr>
        <w:t xml:space="preserve"> </w:t>
      </w:r>
      <w:r w:rsidR="00503C87" w:rsidRPr="002D5DE8">
        <w:rPr>
          <w:bCs/>
          <w:szCs w:val="24"/>
        </w:rPr>
        <w:t>To conclude the Self-Assessment, students are to identify at least three (3) areas of needed professional development and discuss their plan for making improvements in those areas.</w:t>
      </w:r>
    </w:p>
    <w:p w14:paraId="257E30A1" w14:textId="77777777" w:rsidR="00503C87" w:rsidRDefault="00503C87" w:rsidP="00503C87">
      <w:pPr>
        <w:rPr>
          <w:szCs w:val="24"/>
        </w:rPr>
      </w:pPr>
    </w:p>
    <w:p w14:paraId="7D6705E4" w14:textId="1888B10E" w:rsidR="001E56C8" w:rsidRDefault="00551DA2" w:rsidP="001E56C8">
      <w:pPr>
        <w:rPr>
          <w:sz w:val="20"/>
        </w:rPr>
      </w:pPr>
      <w:r>
        <w:rPr>
          <w:sz w:val="20"/>
        </w:rPr>
        <w:t>Revised 1</w:t>
      </w:r>
      <w:r w:rsidR="002D5DE8">
        <w:rPr>
          <w:sz w:val="20"/>
        </w:rPr>
        <w:t xml:space="preserve">2/2023 </w:t>
      </w:r>
      <w:r w:rsidR="001E56C8">
        <w:rPr>
          <w:sz w:val="20"/>
        </w:rPr>
        <w:t>(</w:t>
      </w:r>
      <w:r w:rsidR="002D5DE8">
        <w:rPr>
          <w:sz w:val="20"/>
        </w:rPr>
        <w:t>RJD)</w:t>
      </w:r>
    </w:p>
    <w:p w14:paraId="7459F390" w14:textId="77777777" w:rsidR="001E56C8" w:rsidRPr="00962CBB" w:rsidRDefault="001E56C8" w:rsidP="001E56C8">
      <w:pPr>
        <w:rPr>
          <w:sz w:val="20"/>
        </w:rPr>
      </w:pPr>
    </w:p>
    <w:sectPr w:rsidR="001E56C8" w:rsidRPr="00962CBB" w:rsidSect="001E56C8">
      <w:type w:val="continuous"/>
      <w:pgSz w:w="12240" w:h="15840"/>
      <w:pgMar w:top="90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FE0"/>
    <w:multiLevelType w:val="hybridMultilevel"/>
    <w:tmpl w:val="BE3E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33892"/>
    <w:multiLevelType w:val="hybridMultilevel"/>
    <w:tmpl w:val="0F84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760F8"/>
    <w:multiLevelType w:val="hybridMultilevel"/>
    <w:tmpl w:val="BE3E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54545E"/>
    <w:multiLevelType w:val="hybridMultilevel"/>
    <w:tmpl w:val="1678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D3EB1"/>
    <w:multiLevelType w:val="hybridMultilevel"/>
    <w:tmpl w:val="BE3E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5016979">
    <w:abstractNumId w:val="1"/>
  </w:num>
  <w:num w:numId="2" w16cid:durableId="211769985">
    <w:abstractNumId w:val="3"/>
  </w:num>
  <w:num w:numId="3" w16cid:durableId="1946889465">
    <w:abstractNumId w:val="2"/>
  </w:num>
  <w:num w:numId="4" w16cid:durableId="2036039056">
    <w:abstractNumId w:val="0"/>
  </w:num>
  <w:num w:numId="5" w16cid:durableId="815610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C87"/>
    <w:rsid w:val="001E56C8"/>
    <w:rsid w:val="002D5DE8"/>
    <w:rsid w:val="003C23A7"/>
    <w:rsid w:val="00503C87"/>
    <w:rsid w:val="00551DA2"/>
    <w:rsid w:val="00962CBB"/>
    <w:rsid w:val="00A12BC0"/>
    <w:rsid w:val="00B93861"/>
    <w:rsid w:val="00BE0427"/>
    <w:rsid w:val="00CC02B5"/>
    <w:rsid w:val="00F5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7659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Symbo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kern w:val="2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Rebekah</cp:lastModifiedBy>
  <cp:revision>2</cp:revision>
  <cp:lastPrinted>2018-11-12T15:07:00Z</cp:lastPrinted>
  <dcterms:created xsi:type="dcterms:W3CDTF">2023-12-05T21:33:00Z</dcterms:created>
  <dcterms:modified xsi:type="dcterms:W3CDTF">2023-12-05T21:33:00Z</dcterms:modified>
</cp:coreProperties>
</file>